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CONTRATO DE CONFIDENCIALIDADE E NÃO DIVULGAÇÃO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highlight w:val="white"/>
                <w:u w:val="single"/>
                <w:rtl w:val="0"/>
              </w:rPr>
              <w:t xml:space="preserve">Versão 1.0 / Abril  2021.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both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O sócio/colaborador ________________ (nome e sobrenome), ID/CPF/RG: ____________ (número de identificação ou passaporte), com domicílio em ______________, cidade de _____________, ______________ (país) que assina (na frente o "SÓCIO / COLABORADOR") de ________________ (nome da organização o pessoa encarregada do trabalho) representada por ________________ (nome e sobrenome) que assina (na frente “A ORGANIZAÇÃO”), ID: ____________ (número de identificação ou passaporte), com domicílio em ______________, cidade de _____________, ______________ (país); concorda que, a menos que seja expressamente autorizado por escrito pela Organização, manterá a confidencialidade e não divulgará a qualquer pessoa ou entidade, ou usará para seu próprio benefício as informações confidenciais e/ou informações secretas comerciais (conforme definido abaixo) em relação com os projetos e atividades de que participa organizados e / ou coordenados pela ORGANIZAÇÃO.</w:t>
            </w:r>
          </w:p>
          <w:p w:rsidR="00000000" w:rsidDel="00000000" w:rsidP="00000000" w:rsidRDefault="00000000" w:rsidRPr="00000000" w14:paraId="00000007">
            <w:pPr>
              <w:pageBreakBefore w:val="0"/>
              <w:shd w:fill="ffffff" w:val="clear"/>
              <w:spacing w:before="180" w:line="240" w:lineRule="auto"/>
              <w:ind w:right="300"/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hd w:fill="f5f5f5" w:val="clear"/>
              <w:spacing w:line="240" w:lineRule="auto"/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Para os fins deste Acordo, informações "confidenciais" e "segredos comerciais" devem ser entendidas como o "know how" de dados, segredos comerciais, negócios confidenciais, proprietários e técnicos e informações financeiras da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 seus projetos associados e deve incluir, mas não se limitar a: informações sobre conceitos, ideias, planos de pesquisa e marketing e listas de correios, folhas para  chamada, listas de clientes, listas de fornecedores, listas de distribuição, clientes, informações relacionadas a vendas, pessoal e dados estatísticos, programas de computador e sites, sistemas, construções e projetos, e qualquer outra informação, dados de computador, documentos e escritos de qualquer natureza relacionados a negócios e projetos da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ou de qualquer forma utilizada pelos funcionários ou pela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durante a relação de parceria ou colaboração com 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Sócio/Colaborador reconhece que as informações confidenciais e segredos comerciais relacionados às atividades da ORGANIZAÇÃO são e permanecerão propriedade da Empresa e serão confidenciais. O Sócio/colaborador compromete-se a devolver À ORGANIZAÇÃO toda e qualquer informação confidencial e segredos comerciais relativos ao seu afastamento da Organização, seja na qualidade de colaborador ou não, e que não guardem quaisquer cópias dos referidos materiais.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acordo de não divulgação e confidencialidade é feito em reconhecimento da falta de equidade competitiva que existiria se o parceiro ou colaborador divulgasse ou usasse informações confidenciais ou segredos comerciais fora da ORGANIZAÇÃO ou usasse as informações em seu próprio benefício.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pageBreakBefore w:val="0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------------------------------------------</w:t>
                    <w:br w:type="textWrapping"/>
                    <w:t xml:space="preserve">Assinatura Sócio/Colaborador</w:t>
                  </w:r>
                </w:p>
                <w:p w:rsidR="00000000" w:rsidDel="00000000" w:rsidP="00000000" w:rsidRDefault="00000000" w:rsidRPr="00000000" w14:paraId="00000012">
                  <w:pPr>
                    <w:pageBreakBefore w:val="0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------------------------------------------</w:t>
                  </w:r>
                </w:p>
                <w:p w:rsidR="00000000" w:rsidDel="00000000" w:rsidP="00000000" w:rsidRDefault="00000000" w:rsidRPr="00000000" w14:paraId="00000014">
                  <w:pPr>
                    <w:pageBreakBefore w:val="0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Assinatura coordenador</w:t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______________________________________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/ Passaporte: ___________________________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